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2A4" w:rsidRPr="00830FD5" w:rsidRDefault="007D42A4" w:rsidP="007D42A4">
      <w:pPr>
        <w:widowControl/>
        <w:jc w:val="center"/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</w:pPr>
      <w:r w:rsidRPr="00830FD5">
        <w:rPr>
          <w:rFonts w:ascii="Times New Roman" w:eastAsia="方正大标宋简体" w:hAnsi="Times New Roman" w:cs="Times New Roman"/>
          <w:b/>
          <w:bCs/>
          <w:color w:val="000000"/>
          <w:kern w:val="0"/>
          <w:sz w:val="32"/>
          <w:szCs w:val="32"/>
        </w:rPr>
        <w:t>2018</w:t>
      </w:r>
      <w:r w:rsidRPr="00830FD5">
        <w:rPr>
          <w:rFonts w:ascii="方正大标宋简体" w:eastAsia="方正大标宋简体" w:hAnsi="宋体" w:cs="宋体" w:hint="eastAsia"/>
          <w:b/>
          <w:bCs/>
          <w:color w:val="000000"/>
          <w:kern w:val="0"/>
          <w:sz w:val="32"/>
          <w:szCs w:val="32"/>
        </w:rPr>
        <w:t>年“乡村稼穑情</w:t>
      </w:r>
      <w:r w:rsidRPr="00830FD5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•</w:t>
      </w:r>
      <w:r w:rsidRP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振兴中国梦”</w:t>
      </w:r>
    </w:p>
    <w:p w:rsidR="007D42A4" w:rsidRPr="00830FD5" w:rsidRDefault="007D42A4" w:rsidP="002D1192">
      <w:pPr>
        <w:widowControl/>
        <w:jc w:val="center"/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</w:pPr>
      <w:r w:rsidRP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全国农</w:t>
      </w:r>
      <w:proofErr w:type="gramStart"/>
      <w:r w:rsidRP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科学子聚</w:t>
      </w:r>
      <w:proofErr w:type="gramEnd"/>
      <w:r w:rsidRP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力乡村振兴全国大学生暑期社会实践专项行动</w:t>
      </w:r>
      <w:r w:rsid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拟入围</w:t>
      </w:r>
      <w:r w:rsidRPr="00830FD5">
        <w:rPr>
          <w:rFonts w:ascii="方正大标宋简体" w:eastAsia="方正大标宋简体" w:hAnsi="方正小标宋简体" w:cs="方正小标宋简体" w:hint="eastAsia"/>
          <w:b/>
          <w:bCs/>
          <w:color w:val="000000"/>
          <w:kern w:val="0"/>
          <w:sz w:val="32"/>
          <w:szCs w:val="32"/>
        </w:rPr>
        <w:t>名单</w:t>
      </w:r>
    </w:p>
    <w:p w:rsidR="007D42A4" w:rsidRPr="004D0C33" w:rsidRDefault="007D42A4" w:rsidP="004D0C33">
      <w:pPr>
        <w:ind w:right="480"/>
        <w:jc w:val="right"/>
        <w:rPr>
          <w:rFonts w:ascii="仿宋_GB2312" w:eastAsia="仿宋_GB2312" w:hAnsi="宋体" w:cs="宋体"/>
          <w:bCs/>
          <w:color w:val="000000"/>
          <w:kern w:val="0"/>
          <w:sz w:val="24"/>
          <w:szCs w:val="32"/>
        </w:rPr>
      </w:pPr>
      <w:r w:rsidRPr="00EC5434">
        <w:rPr>
          <w:rFonts w:ascii="仿宋_GB2312" w:eastAsia="仿宋_GB2312" w:hAnsi="宋体" w:cs="宋体" w:hint="eastAsia"/>
          <w:bCs/>
          <w:color w:val="000000"/>
          <w:kern w:val="0"/>
          <w:sz w:val="24"/>
          <w:szCs w:val="32"/>
        </w:rPr>
        <w:t>注：按学校首字母顺序排序</w:t>
      </w:r>
    </w:p>
    <w:tbl>
      <w:tblPr>
        <w:tblW w:w="13702" w:type="dxa"/>
        <w:jc w:val="center"/>
        <w:tblLook w:val="04A0" w:firstRow="1" w:lastRow="0" w:firstColumn="1" w:lastColumn="0" w:noHBand="0" w:noVBand="1"/>
      </w:tblPr>
      <w:tblGrid>
        <w:gridCol w:w="700"/>
        <w:gridCol w:w="2721"/>
        <w:gridCol w:w="5666"/>
        <w:gridCol w:w="1418"/>
        <w:gridCol w:w="1417"/>
        <w:gridCol w:w="1780"/>
      </w:tblGrid>
      <w:tr w:rsidR="007D42A4" w:rsidRPr="007D42A4" w:rsidTr="004D0C33">
        <w:trPr>
          <w:trHeight w:val="49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小队名称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专题类别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实践方式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42A4" w:rsidRPr="001A087B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b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b/>
                <w:color w:val="000000"/>
                <w:kern w:val="0"/>
                <w:sz w:val="24"/>
                <w:szCs w:val="24"/>
              </w:rPr>
              <w:t>队长姓名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安徽工业大学赴安徽六安沙岗店小学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义务支教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行知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暑期社会实践队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沈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安徽科技学院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赴涡阳科技农业精准扶贫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安徽科技学院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凤阳县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东陵村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城乡融合情况调研团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马新雨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安徽农业大学农学院赴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池州市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青阳县暑期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洪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安徽农业大学农学院赴阜南县暑期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杨雨婷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安徽农业大学农学院赴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铜陵市汤沟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镇暑期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刘雪琴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安徽农业大学农学院赴无为县泥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汊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镇暑期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杨明权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安徽农业大学农学院赴宿松洲头乡暑期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何招亮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保定学院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花开远方暑期社会实践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李佳慧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北方工业大学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北方工业大学土木学院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团学实践团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张梓巍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北航红十字会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随爱行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支教队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靳树梁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赤脚红心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李帅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帅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秦学乐道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张境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麟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梦想之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路实践队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刘元吉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北京航空航天大学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川粤云贵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北京交通大学赴湖北暑期实践团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白慧军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孙章彤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《利用旅游资源带动脱贫攻坚，记录家乡发展变化》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李雪梅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北京交通大学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关于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张掖种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业供给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侧改革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倪文杰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塔河村水质检测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王曦炜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星星之火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张雪儿、李秋蕾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暑期振兴中华小队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姚丽荣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筑村实践团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刘嘉惠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社区增梯调研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牌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河北丰宁实践团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朱子豪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BUA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绿色兴农队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吕林琦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初探京西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胡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京郊农村生态环保行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肖成焱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北京农学院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走质量兴农之路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北京西关村调查研究小队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李宜霖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重庆大学学生会社会实践团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朱起琳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、丁响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红土地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源动力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王卓雄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重庆大学爱心社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杨訢镭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渝青南情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沈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绿色发展新理念，乡村振兴新作为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伍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运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植保无人机技术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余文利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美丽乡村调研小组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甘信黎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重庆三峡职业学院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江津花椒绿色防控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周怡伶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成都大学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基于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互联网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+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的新型信息化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农业产业链的调查研究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以四川省邻水县为例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廖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雄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生物菌剂助力改良土壤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王柏琛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情系泰来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精准扶贫调研小分队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郭辰星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Aipin-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br/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爱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贫扶贫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调研专项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lastRenderedPageBreak/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韩雅予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42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爱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贫扶贫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调研专项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张敬源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民族文创小分队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秦莉萍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精准扶贫望奎组社会实践团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张维佳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精准扶贫拜泉组社会实践团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海涛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情系林甸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基于林甸县贫困调查下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对林甸县农业产业结构的帮扶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李伊林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互联网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+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下富硒大米销售模式的结合与探索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东农原味创业团队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赴齐齐哈尔市拜泉县精准扶贫小队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范凤祥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东南大学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望乡行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奋进黄龙村队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胡志彬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古村故土育人，岭南文化传承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何艺珊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心潮文化队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陈旭楷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精准扶贫典型与经验分析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陈余成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佛山科学技术学院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稼穑关天下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范一鸣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福建省牡蛎养殖调研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黄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旭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建瓯市小松镇渔村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村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童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赴泰宁河流调研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杨静文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赴宁德周宁礼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门陈峭村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暑假社会实践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活动团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苏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仪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福建农林大学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C932A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赴田头村</w:t>
            </w:r>
            <w:r w:rsidRPr="00C932A0"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  <w:t>“</w:t>
            </w:r>
            <w:r w:rsidRPr="00C932A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红色筑梦新时代，青春领航建新功</w:t>
            </w:r>
            <w:r w:rsidRPr="00C932A0">
              <w:rPr>
                <w:rFonts w:ascii="仿宋_GB2312" w:eastAsia="仿宋_GB2312" w:hAnsi="宋体" w:cs="Times New Roman"/>
                <w:color w:val="000000"/>
                <w:kern w:val="0"/>
                <w:sz w:val="22"/>
              </w:rPr>
              <w:t>”</w:t>
            </w:r>
            <w:proofErr w:type="gramStart"/>
            <w:r w:rsidRPr="00C932A0">
              <w:rPr>
                <w:rFonts w:ascii="仿宋_GB2312" w:eastAsia="仿宋_GB2312" w:hAnsi="宋体" w:cs="Times New Roman" w:hint="eastAsia"/>
                <w:color w:val="000000"/>
                <w:kern w:val="0"/>
                <w:sz w:val="22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官华权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福州大学至诚学院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赴平潭综合实验区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乡村振兴、青年作为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林恬恬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守望乡间的农耕文化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朵玉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暑期实践夏令营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彩色棱镜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暑期实践夏令营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李建凯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64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白银市关于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枸杞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、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土豆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等主要经济作物调研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宋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倍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甘肃省葡萄灌溉技术现状调查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与高效节水灌溉对策研究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卢晓雪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百村行团队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陈瑶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瑶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筑梦社会实践服务队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邵瑞玲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红土文化队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炤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大爱鮀城队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纪琼花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十四未名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温雅芳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乡村稼穑情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振兴中国梦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暑期调研小队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翟文颖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广东海洋大学寸金学院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启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承暑期三下乡社会实践服务队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朱敏舒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广东海洋大学寸金学院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绿林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三下乡社会实践服务队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李敏瑜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广东海洋大学寸金学院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追光盛夏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三下乡社会实践服务队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林志聪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立足八桂三农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助力乡村振兴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学社赴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广西金穗农业集团暑期实践团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屈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啸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广西大学农学院博士团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张秀娟</w:t>
            </w:r>
          </w:p>
        </w:tc>
      </w:tr>
      <w:tr w:rsidR="007D42A4" w:rsidRPr="007D42A4" w:rsidTr="00830FD5">
        <w:trPr>
          <w:trHeight w:val="54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4D0C33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我是谁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：手机媒体对侗族群体民族身份认同的影响研究</w:t>
            </w:r>
            <w:r w:rsidR="004D0C33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以广西桂林龙胜各族自治县侗族地区为例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石诗阳</w:t>
            </w:r>
            <w:proofErr w:type="gramEnd"/>
          </w:p>
        </w:tc>
      </w:tr>
      <w:tr w:rsidR="007D42A4" w:rsidRPr="007D42A4" w:rsidTr="00830FD5">
        <w:trPr>
          <w:trHeight w:val="62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农学院学生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党员赴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那坡县暑期社会实践团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帆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情系融水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怀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童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忆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广西大学农学院益农公益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宋江宇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广西师范大学漓江学院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麦哲伦筑梦小队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吴先辉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广州大学华软软件学院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蓝精灵社会实践服务队赴广西河池分队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德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广州大学华软软件学院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蓝精灵社会实践服务队赴广东梅州分队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许秋燕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贵州师范大学求是学院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春晖燕归巢服务团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赵金晶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助力精准扶贫</w:t>
            </w:r>
            <w:r w:rsid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弘扬地区特色</w:t>
            </w:r>
            <w:r w:rsid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推进绿色发展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陈金鹏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85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乡村稼穑情，乐妹扶贫心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张伟峰、陈金慧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热带农林学院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情系农业、助力振兴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谢子煜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海南大学热带农林学院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三下乡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美丽乡村调研队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李金城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苍茫西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海岸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千古渔婆情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史钰宏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河北北方学院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河北北方学院动物科技学院助农团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蔡晓林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羊场技术服务小队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于瑞成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河北农业大学赴青县聚力乡村振兴暑期实践小分队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方明雅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李保国志愿服务巨鹿小分队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樊</w:t>
            </w:r>
            <w:proofErr w:type="gramEnd"/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让爱奔跑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吴奕然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林学院李保国扶贫志愿服务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队科技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扶贫实践团队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喆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走向好地方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常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露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青红色蒲公英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王艺翱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蘑力小队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赵志悦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百乡千村万里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行实践队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鲍瑞雪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以民为本，以农为根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宵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社员网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模式下农产品产销现状调研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以安徽省马鞍山市和县为例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曹嘉丽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红色筑梦调研团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刘伟超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乡村文化振兴的资源状况研究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以黄山市为例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王美军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河海大学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17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级公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管院特色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乡村暑期实践团队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熊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雄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心系乡情，知农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小树苗志愿服务团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城乡结合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叶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亮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聚力杞县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程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河南工业大学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甘泉团队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易红岚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绿色畜牧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环保调研团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王宇栋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河南科技学院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河南科技学院生命科技学院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走进乡土乡村，助力精准脱贫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实地调查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张德华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聚力碧水栾天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霍文齐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农院学子情，扶贫乡村行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赴濮阳精准扶贫调研队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魏秦怡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情系乡村，质量兴农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帮扶团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杨伟兵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赴嵩县爱心支教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帮扶团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王子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琨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新型羊的全价无草颗粒饲料市场行情调查研究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渔业惠农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脱贫攻坚志愿服务队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莎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美丽中国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渔业水域生态环保志愿服务队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孙翔宇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科技惠农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庞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博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传统农区新型农业经营主体培育状况调查团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范红袍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新时代垦荒青年队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北大荒精神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投身新农村建设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实践行动小队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鄂鸿淼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农情暖童心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史冰琪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春风行动小队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石礼文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黑龙江八一农垦大学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帮扶团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科技兴农精准帮扶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张玉成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黑龙江大学农业资源与环境学院科技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支农团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健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政法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河南省鹤壁市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参加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"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"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国家项目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侯明泽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翻转课堂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在城市、乡村学校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的应用形式及影响调查分析团队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王曼青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爱我中华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新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时兴梦队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付梦真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湖北汽车工业学院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农耕年华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刘沛雄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振兴咸丰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绿色扶贫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覃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韵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益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路黔行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伍元虎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助力乡村文化振兴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发现张谷英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陈远容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湖南理工学院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致敬非凡匠心，传承工艺之美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华北理工大学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大唐小分队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姜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姗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同心协理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牛永健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华东理工大学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花园支教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王玉杰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华南农业大学服务乡村振兴博士团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孙智鹏</w:t>
            </w:r>
          </w:p>
        </w:tc>
      </w:tr>
      <w:tr w:rsidR="007D42A4" w:rsidRPr="007D42A4" w:rsidTr="00830FD5">
        <w:trPr>
          <w:trHeight w:val="85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青马工程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学生党员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韩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硕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华南农业大学校团委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直属学生部门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调研小分队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吴雨波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华南农业大学青年廉政社小分队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蔡雨彤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华南农业大学林学与风景园林学院青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衿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志远队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熊仁瑞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华南农业大学珠江学院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思源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三下乡社会实践服务团队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邓诗敏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七月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喃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风队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张圆慧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伦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研育穗赴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佛山市南海区东方六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社小学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李立鸿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走进革命苏区蕉岭，助力文化兴盛建设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纯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华师地科春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霖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张朝琳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华中农业大学公共管理学院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赴湖北秭归暑期党员支教团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磊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三峡工程现阶段展望与守护一江碧水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奥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农村老年人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养结合养老服务需求及影响因素调查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马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丹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华中农业大学植物科学技术学院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赴湖南省龙山县暑期社会实践团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栓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调查油菜黑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胫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李家旭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151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怀化学院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乡村振兴人力资源（留守儿童）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培训与研发社会实践团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张结良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人文学院一米阳光志愿者队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蔡国梁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挂县强农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暑期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朱千林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酒香甜缘，洪福扁担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扁担村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特色田园乡村规划暑期社会实践团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盛尧山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知行促进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社会实践调研团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周大伟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淮阴工学院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白鸟团队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董乐园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吉林大学知虫寻源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绘风和畅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刘明林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共建共青家园助扶贫攻坚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吉农贵州支教团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杨轶然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深情之大手牵小手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袁翊新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文化脉动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文化扶贫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郭金博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品乌拉风情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传吉林文化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田家宁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生命使者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农村服务社会实践团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杜如意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吉林农业科技学院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“沃野”志愿者服务队、“红船”精神志愿服务队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周思佳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吉林农业科技学院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逐梦之队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韩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红船驶进三门湾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嘉兴学院师生助力革命老区乡村振兴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锋</w:t>
            </w:r>
          </w:p>
        </w:tc>
      </w:tr>
      <w:tr w:rsidR="007D42A4" w:rsidRPr="007D42A4" w:rsidTr="00830FD5">
        <w:trPr>
          <w:trHeight w:val="12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红船引领、创业富民</w:t>
            </w:r>
          </w:p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赋能乡村振兴，打造浙江样板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嘉兴学院</w:t>
            </w:r>
          </w:p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数理与信息工程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学院赴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梁家墩、潘家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浜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为代表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的嘉兴市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3A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级景区村庄乡村振兴暑期社会实践团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潘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庆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青春心，乐水行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潘凯琳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绿色化学进农村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赵奔程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171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爱暖西吉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暑期支教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姚佳桂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科技助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农实践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服务团队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吴孟霖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科技兴农，美丽乡村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潘佳峰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革命老区的文化兴盛之路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以句容市茅山镇为调研范围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何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爽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江苏农林职业技术学院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创新毛线立体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编艺传承团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张雪峰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江苏农牧科技职业技术学院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动科青年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农行天下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陈映登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江苏农牧科技职业技术学院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科技助农小分队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虎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江苏农牧科技职业技术学院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水美乡村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河小青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朱昱臣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江苏农牧科技职业技术学院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互联网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+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背景下里下河地区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农产品品牌建设与发展现状调研团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王思晴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STAUM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力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江西财经大学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旅城队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农学院赴修水县全国农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科学子联合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实践行动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黑文霞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江西农业大学绿源协会暑期社会实践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邹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林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江西农业大学动科院水质污染保护联盟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许志城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金华职业技术学院金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义网络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经济学院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青春支农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傅泽南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井冈山大学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井冈山大学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学习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新思想，绿色帮扶新农村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大学生科技支农暑期社会实践服务团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武笑飞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兰州资源环境职业技术学院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全省全域无垃圾助推陇南地区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乡镇经济、文化蓬勃发展研究调研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任文博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188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兰州资源环境职业技术学院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防灾减灾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气象先行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精准气象服务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助推陇南地区旅游业蓬勃发展研究调研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显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经济学会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行知乡村调研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啟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枫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辽宁大学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筑梦成长，扬帆起航暑期社会实践队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栾馨颖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辽宁工程技术大学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阳光志愿者服务队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乡村善治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吕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仝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聊城大学科技支援农村，信息服务农民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韩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聪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聊城大学商学院聊城市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农民生产合作社现状与对策研究调研小组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张思品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农机医生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科技兴农志愿服务队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师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雷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E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心向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农服务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咪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聊城大学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黔聊支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教团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暖梦晨光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圆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乡村情，生态梦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邱健行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平邑金银花品种道地性调研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刘晓月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留住萤火，点亮夏夜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王晓菲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临沂大学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传递农林情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振兴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乡村梦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沈叶盛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前湖调研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梦之队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吕昕怡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南昌大学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赣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鄱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青年队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许苏菲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情系桂北，向党百色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广西百色考察团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王立亚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南京林业大学集体林权制度改革专题调研组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徐静文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艺寻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留承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华夏乡村传统文化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黄泽辉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启寻乡情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环行东疆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狄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晶晶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情暖乡村，走进沭阳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资环学院环保科普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解继驭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情系彝乡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同一片蓝天，同一片爱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公共管理学院社会实践服务团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徐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质量兴农，青年力量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科学子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郭迎新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走近生态治理，筑梦美丽中国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南京农业大学赴内蒙古暑期实践团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张宇晨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泸县宅基地改革试点调研团队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唐雪梅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南京审计大学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十九大精神宣讲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及习近平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以人民为中心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思想的落实情况调研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付玲玲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邮梦人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初地寻初心，时代续传承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董红杰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五七农场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研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学实践小组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王金魁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南京邮电大学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星火营暑期社会实践团队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田中平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南开大学滨海学院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绿色桥梁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崔兵兵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南开大学滨海学院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田蜜事业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计可心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内蒙古民族大学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砥砺奋进，魅力青春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陈志然</w:t>
            </w:r>
            <w:proofErr w:type="gramEnd"/>
          </w:p>
        </w:tc>
      </w:tr>
      <w:tr w:rsidR="007D42A4" w:rsidRPr="007D42A4" w:rsidTr="00830FD5">
        <w:trPr>
          <w:trHeight w:val="40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逐梦北疆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淼</w:t>
            </w:r>
            <w:proofErr w:type="gramEnd"/>
          </w:p>
        </w:tc>
      </w:tr>
      <w:tr w:rsidR="007D42A4" w:rsidRPr="007D42A4" w:rsidTr="00830FD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助力城乡融合，共建减贫之路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社会实践活动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刘雨萌</w:t>
            </w:r>
            <w:proofErr w:type="gramEnd"/>
          </w:p>
        </w:tc>
      </w:tr>
      <w:tr w:rsidR="007D42A4" w:rsidRPr="007D42A4" w:rsidTr="00830FD5">
        <w:trPr>
          <w:trHeight w:val="40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助力精准扶贫，实现质量兴农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瑾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内蒙古农业大学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创精就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准，扶贫建新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李万春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原州区草畜产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业扶贫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指导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原青小队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宁夏大学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大学生暑期实践调查队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刘啸涛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宁夏职业技术学院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宁夏职业技术学院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筑梦脱贫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马小慧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齐鲁师范学院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巩帅帅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青岛科技大学赴高密市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落叶归沃土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绿色中国行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诸葛星辰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青岛科技大学赴日照市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秀水青山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挽绿前行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昊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马学杰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鲁西南特色古民居群及传统村落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的价值挖掘、文化传承及活化利用调研团队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韩树娟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逐梦支教团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岩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融爱绿丝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绦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赵彩月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稻香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刘宪荣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乡村稼穑情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振兴中国梦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涵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探索农村致富之路，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助力齐鲁乡村振兴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赴山东高密社会实践调研团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青岛农业大学山东省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苹果病虫防控及农药使用现状调查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巩雪燕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青岛农业大学绿之益农药科学合理使用的科普宣讲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青岛农业大学朱家林村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田园综合体模式成功因素及推广可行性探究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孙宁慧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宜居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彭欣雨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日照绿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荆芝平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曲阜师范大学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CHILDERN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姜雨婷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山东财经大学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乡村振兴背景下巾帼脱贫行动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实地调研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石舒涵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乡村环境综合治理小队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徐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世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山东工艺美术学院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山东工艺美术学院建筑与景观设计学院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山村建筑与文化口述史调研实践小队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王卫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卫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互助青春，圆梦菏泽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暑期爱心服务团队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珂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童心澄映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关爱留守儿童社会实践团队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孔天贺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249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扶贫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义教最前线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于雁翔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山东建筑大学扶贫助残助弱，共筑美丽村镇实践团队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李潇雨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山东建筑大学赴菏泽曹县李集村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梦扶贫审核会实践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西里阳光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科教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普及团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Still Walking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于善坤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E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行天下社会实践团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孙金元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星星点灯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麦田调研组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辛运锋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山东理工大学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稷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上星火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任永胜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西城镇环保专项调研队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喻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雪莲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赴莒南县大店镇北小官庄村科技支农实践服务团队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张婉晴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蓣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膳堂山药产业帮扶团队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路官正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系乡筑梦实践团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乡村振兴背景下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鲁中山区闲置农房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宜居性改造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再利用关键技术示范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初开丹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Z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绿色乡村，美丽中国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李雅楠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连心桥公益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魏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行知队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延云玉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筑梦小队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琨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山东师范大学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小喜鹊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迪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智慧生科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团队城乡融合小分队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田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雪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智慧生科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团队共同富裕小分队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李佳杰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269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智慧生科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团队质量兴农小分队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郭佳奇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智慧生科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团队绿色发展小分队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杨凯丽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271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山西大同大学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智慧生科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团队精准脱贫小分队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樊榕榕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数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团实践队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邢博楠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陕西师范大学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筑梦青春，扬帆起航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焦原磊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陕西职业技术学院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绿林青年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(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西安市临潼区铁炉街办乡村绿色发展情况调研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赵宇超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韶关学院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美丽乡村调研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杨远廷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深圳大学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革命老区匠心精神的传承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贵州遵义湄潭茶农业的发展情况调研队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吴家堡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四川化工职业技术学院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暖乡暑期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苗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•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三农情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郭一帆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279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科研小分队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冯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能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致三农，精扶贫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娟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水滴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李道杨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四川农业大学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芋香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周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欣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苏州农业职业技术学院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看革命老区新时代建设，访人大代表新农村梦想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强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苏州农业职业技术学院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秸秆利用，绿色发展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——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苏农环工秸秆利用实践团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杨伟球、黄蕊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塔里木大学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德都文化小分队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李伟存</w:t>
            </w:r>
            <w:proofErr w:type="gramEnd"/>
          </w:p>
        </w:tc>
      </w:tr>
      <w:tr w:rsidR="007D42A4" w:rsidRPr="007D42A4" w:rsidTr="00830FD5">
        <w:trPr>
          <w:trHeight w:val="5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铜仁幼儿师范高等专科学校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振兴队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何家宝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皖西学院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环绿安徽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张义峰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向日葵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青年志愿者科技支农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帮扶团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孙鑫炜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289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无锡商业职业技术学院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扶贫攻坚战青年在行动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支骏烨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加油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吧青年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余宇豪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神农架富锶资源调查与产业开发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镱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武威职业学院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暑期社会实践小分队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李学刚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293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赴淳化县青春助力脱贫攻坚调研队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徐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铭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西农赴江西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萍乡油茶产业调研服务队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王欣璐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葡萄新品种抗病性调研队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黄笑寒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西农赴安康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水产试验示范站调研服务队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李泽森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西北农林科技大学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农村养老和老年人贫困调研队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董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西北师范大学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生于毫末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乡风传承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朱文博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299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西南财经大学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织金小分队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庞志远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科技扶贫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藏羌行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李健梅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科技扶贫布拖团队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蕾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青春帮扶千里行，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绿色发展观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赴天星暑期调研队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李奇宇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大有可观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安居乐业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大关安乐村精准扶贫小队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任振</w:t>
            </w: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浩</w:t>
            </w:r>
            <w:proofErr w:type="gramEnd"/>
          </w:p>
        </w:tc>
      </w:tr>
      <w:tr w:rsidR="007D42A4" w:rsidRPr="007D42A4" w:rsidTr="00830FD5">
        <w:trPr>
          <w:trHeight w:val="811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健康生活行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·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最美大关情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安乐村人居环境调研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践行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青春使命，艺术筑梦乡村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文艺下乡队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赵隽伯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西南林业大学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精准扶贫促发展，改善民生同进步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赴必寨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村暑期实践调研队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子佳丽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307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坚持绿色发展，引领乡村振兴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都九阳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兴盛红色文化，增强乡村自信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臧冰楠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309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信阳师范学院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聚焦扶贫攻坚，助力乡村振兴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孙晓冬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烟台大学三生三农社会实践队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付景盛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烟台大学农地入股调研队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倪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鹏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32A0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佳木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C932A0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防沙化优势经济作物选育社会实践队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冉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烁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承思筑梦实践队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张皓宇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314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烟台大学人文学院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“‘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叮咚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’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赴菏泽成武郭庄暑期调研支教社会实践队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杨喻淇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薪火相传，扶志筑梦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扬州大学农学院赴大别山支农支教团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李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贝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扬州大学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耕火相传，助力乡村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南通农耕文化调研团队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江</w:t>
            </w:r>
            <w:r w:rsidRPr="001A087B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云南大学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助力精准扶贫，聚力乡村振兴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谭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长江大学农学院暑期实践服务队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319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心连心支教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秘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常青队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杨</w:t>
            </w:r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盼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长江师范学院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绘声绘色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魏茂法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浙江大学农学院赴贵州台江暑期社会实践团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陈婉卿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浙江大学农学院赴湖南武冈暑期社会实践团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程家慧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324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浙江大学农学院赴陕西安康暑期社会实践团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郭</w:t>
            </w:r>
            <w:proofErr w:type="gramEnd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赛赛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浙江大学农学院赴云南景东暑期社会实践团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杞</w:t>
            </w:r>
            <w:proofErr w:type="gramEnd"/>
            <w:r w:rsidR="00E0207D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璠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浙江大学农学院赴陕西城固暑期社会实践团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张丽萍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郑州大学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牵手希望，放飞理想</w:t>
            </w:r>
            <w:proofErr w:type="gramStart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—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阎洼教育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爱心之旅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徐子杭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梦中国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杜长州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329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麦田守望者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王少华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330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中国矿业大学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太阳花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实践团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毕士程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331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中国民航大学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乡村稼穑情，振兴中国梦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胡杰宇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因残致贫群体的脱贫与解困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——以河南省上蔡县创新“集中托养”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龙嘉骞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“秸作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秆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为”农村秸秆处理现状调研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潘慧瑶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乡村稼穑情·振兴中国梦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赵一清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广西百色田东县志愿服务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赵泽宇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中国农业大学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辽宁锦州义县调查研究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张艺菲</w:t>
            </w:r>
            <w:proofErr w:type="gramEnd"/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中南林业科技大学赴湖南省怀化市通道县芋头村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建设绿色乡村、助力精准脱贫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胡煜颉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智慧物流助力精准扶贫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建立智能环保爱心共享平台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精准扶贫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刘润达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339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中南林业科技大学赴湖南湘西土家族苗族自治州凤凰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县禾库镇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“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”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助推乡村振兴社会实践团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质量兴农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陈歆昊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中南林业科技大学赴湖南省永州市新田县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农村土地制度改革状况调研社会实践团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共同富裕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蒋廷伟</w:t>
            </w:r>
          </w:p>
        </w:tc>
      </w:tr>
      <w:tr w:rsidR="007D42A4" w:rsidRPr="007D42A4" w:rsidTr="00830FD5">
        <w:trPr>
          <w:trHeight w:val="799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341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</w:t>
            </w:r>
          </w:p>
        </w:tc>
        <w:tc>
          <w:tcPr>
            <w:tcW w:w="5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6218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中南林业科技大学赴福建省莆田市</w:t>
            </w:r>
          </w:p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仙游县济川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村乡村传统文化艺术</w:t>
            </w: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-FAD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调研团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文化兴盛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许傅源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342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启梦</w:t>
            </w:r>
            <w:proofErr w:type="gramEnd"/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▪</w:t>
            </w: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人文三下乡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梁群好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343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有梦服务</w:t>
            </w: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实践队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精准脱贫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赖婕慧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344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绿传万家</w:t>
            </w:r>
            <w:proofErr w:type="gramEnd"/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实践服务队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志愿服务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黄培煌</w:t>
            </w:r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345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“仲爱自然”大学生党员调研队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绿色发展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余封亮</w:t>
            </w:r>
            <w:proofErr w:type="gramEnd"/>
          </w:p>
        </w:tc>
      </w:tr>
      <w:tr w:rsidR="007D42A4" w:rsidRPr="007D42A4" w:rsidTr="00830FD5">
        <w:trPr>
          <w:trHeight w:val="402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830FD5" w:rsidRDefault="007D42A4" w:rsidP="00830FD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830FD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仲恺农业工程学院</w:t>
            </w:r>
          </w:p>
        </w:tc>
        <w:tc>
          <w:tcPr>
            <w:tcW w:w="5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仲有爱三下乡队伍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城乡融合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7D42A4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r w:rsidRPr="007D42A4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调查研究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42A4" w:rsidRPr="001A087B" w:rsidRDefault="007D42A4" w:rsidP="0095176B">
            <w:pPr>
              <w:widowControl/>
              <w:jc w:val="center"/>
              <w:rPr>
                <w:rFonts w:ascii="仿宋_GB2312" w:eastAsia="仿宋_GB2312" w:hAnsi="宋体" w:cs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1A087B">
              <w:rPr>
                <w:rFonts w:ascii="仿宋_GB2312" w:eastAsia="仿宋_GB2312" w:hAnsi="宋体" w:cs="Times New Roman" w:hint="eastAsia"/>
                <w:color w:val="000000"/>
                <w:kern w:val="0"/>
                <w:sz w:val="24"/>
                <w:szCs w:val="24"/>
              </w:rPr>
              <w:t>何畅威</w:t>
            </w:r>
            <w:proofErr w:type="gramEnd"/>
          </w:p>
        </w:tc>
      </w:tr>
    </w:tbl>
    <w:p w:rsidR="007D42A4" w:rsidRPr="007D42A4" w:rsidRDefault="007D42A4" w:rsidP="007D42A4">
      <w:pPr>
        <w:jc w:val="right"/>
      </w:pPr>
    </w:p>
    <w:sectPr w:rsidR="007D42A4" w:rsidRPr="007D42A4" w:rsidSect="004D0C33">
      <w:pgSz w:w="16838" w:h="11906" w:orient="landscape"/>
      <w:pgMar w:top="709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192" w:rsidRDefault="002D1192" w:rsidP="002D1192">
      <w:r>
        <w:separator/>
      </w:r>
    </w:p>
  </w:endnote>
  <w:endnote w:type="continuationSeparator" w:id="0">
    <w:p w:rsidR="002D1192" w:rsidRDefault="002D1192" w:rsidP="002D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192" w:rsidRDefault="002D1192" w:rsidP="002D1192">
      <w:r>
        <w:separator/>
      </w:r>
    </w:p>
  </w:footnote>
  <w:footnote w:type="continuationSeparator" w:id="0">
    <w:p w:rsidR="002D1192" w:rsidRDefault="002D1192" w:rsidP="002D11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2A4"/>
    <w:rsid w:val="0013161B"/>
    <w:rsid w:val="001A087B"/>
    <w:rsid w:val="001A5007"/>
    <w:rsid w:val="002D1192"/>
    <w:rsid w:val="004D0C33"/>
    <w:rsid w:val="007B6218"/>
    <w:rsid w:val="007D42A4"/>
    <w:rsid w:val="00830FD5"/>
    <w:rsid w:val="0095176B"/>
    <w:rsid w:val="00C932A0"/>
    <w:rsid w:val="00E0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1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11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11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11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11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17</Pages>
  <Words>2197</Words>
  <Characters>12526</Characters>
  <Application>Microsoft Office Word</Application>
  <DocSecurity>0</DocSecurity>
  <Lines>104</Lines>
  <Paragraphs>29</Paragraphs>
  <ScaleCrop>false</ScaleCrop>
  <Company>微软中国</Company>
  <LinksUpToDate>false</LinksUpToDate>
  <CharactersWithSpaces>14694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史鉴</cp:lastModifiedBy>
  <cp:revision>4</cp:revision>
  <dcterms:created xsi:type="dcterms:W3CDTF">2018-06-28T08:57:00Z</dcterms:created>
  <dcterms:modified xsi:type="dcterms:W3CDTF">2018-07-03T03:28:00Z</dcterms:modified>
</cp:coreProperties>
</file>